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DD" w:rsidRDefault="005E51DD"/>
    <w:p w:rsidR="00F2205B" w:rsidRPr="00F2205B" w:rsidRDefault="00F2205B" w:rsidP="00F2205B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FF"/>
          <w:kern w:val="36"/>
          <w:sz w:val="28"/>
          <w:szCs w:val="28"/>
          <w:lang w:eastAsia="ru-RU"/>
        </w:rPr>
      </w:pPr>
      <w:bookmarkStart w:id="0" w:name="_GoBack"/>
      <w:r w:rsidRPr="00F2205B">
        <w:rPr>
          <w:rFonts w:ascii="Arial" w:eastAsia="Times New Roman" w:hAnsi="Arial" w:cs="Arial"/>
          <w:b/>
          <w:bCs/>
          <w:color w:val="0000FF"/>
          <w:kern w:val="36"/>
          <w:sz w:val="28"/>
          <w:szCs w:val="28"/>
          <w:lang w:eastAsia="ru-RU"/>
        </w:rPr>
        <w:t>Автобусный тур "Огни и горы Дагестана"</w:t>
      </w:r>
    </w:p>
    <w:bookmarkEnd w:id="0"/>
    <w:p w:rsidR="00F2205B" w:rsidRPr="00F2205B" w:rsidRDefault="00F2205B" w:rsidP="00F2205B">
      <w:pPr>
        <w:spacing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438525" cy="2372258"/>
            <wp:effectExtent l="0" t="0" r="0" b="9525"/>
            <wp:docPr id="1" name="Рисунок 1" descr="Дагестан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гестан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18" cy="237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05B" w:rsidRPr="00F2205B" w:rsidRDefault="00F2205B" w:rsidP="00F2205B">
      <w:pPr>
        <w:shd w:val="clear" w:color="auto" w:fill="F7F7F7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205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Направление:</w:t>
      </w:r>
      <w:r w:rsidRPr="00F22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220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Пермь → Дагестан → Пермь</w:t>
      </w:r>
    </w:p>
    <w:p w:rsidR="00F2205B" w:rsidRPr="00F2205B" w:rsidRDefault="00F2205B" w:rsidP="00F2205B">
      <w:pPr>
        <w:shd w:val="clear" w:color="auto" w:fill="F7F7F7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205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Продолжительность:</w:t>
      </w:r>
      <w:r w:rsidRPr="00F22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220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9 дней / 8 ночей</w:t>
      </w:r>
    </w:p>
    <w:p w:rsidR="00F2205B" w:rsidRPr="00F2205B" w:rsidRDefault="00F2205B" w:rsidP="00F2205B">
      <w:pPr>
        <w:shd w:val="clear" w:color="auto" w:fill="F7F7F7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205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Даты:</w:t>
      </w:r>
      <w:r w:rsidRPr="00F22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220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23 сентября, 14 октября, 4 ноября</w:t>
      </w:r>
    </w:p>
    <w:p w:rsidR="00F2205B" w:rsidRPr="00F2205B" w:rsidRDefault="00F2205B" w:rsidP="00F2205B">
      <w:pPr>
        <w:shd w:val="clear" w:color="auto" w:fill="F7F7F7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205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Цена:</w:t>
      </w:r>
      <w:r w:rsidRPr="00F22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220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25800</w:t>
      </w:r>
      <w:r w:rsidRPr="00F22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220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р.</w:t>
      </w:r>
    </w:p>
    <w:p w:rsidR="00F2205B" w:rsidRPr="00F2205B" w:rsidRDefault="00F2205B" w:rsidP="00F2205B">
      <w:pPr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F2205B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0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8530"/>
      </w:tblGrid>
      <w:tr w:rsidR="00F2205B" w:rsidRPr="00F2205B" w:rsidTr="00F2205B">
        <w:trPr>
          <w:trHeight w:val="1164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тура: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23.09.2023-01.10.2023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14.10.2023-22.10.2023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04.11.2023-12.11.2023</w:t>
            </w:r>
          </w:p>
        </w:tc>
      </w:tr>
      <w:tr w:rsidR="00F2205B" w:rsidRPr="00F2205B" w:rsidTr="00F2205B">
        <w:trPr>
          <w:trHeight w:val="720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Продолжительность: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 дней/8 ночей </w:t>
            </w:r>
          </w:p>
        </w:tc>
      </w:tr>
      <w:tr w:rsidR="00F2205B" w:rsidRPr="00F2205B" w:rsidTr="00F2205B"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ВАЖНАЯ ИНФОРМАЦИЯ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Дресс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-код в Дагестане: КАК ОДЕВАТЬСЯ В ДАГЕСТАНЕ. </w:t>
            </w:r>
          </w:p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Не ходить в купальниках и топиках по улицам (это приравнивается к нижнему белью), не надевать короткие юбки/платья, не носить шорты (и мужчинам, и женщинам). Колени и плечи должны быть закрыты. И вот как лучше спланировать свой багаж: 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F2205B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✔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 экскурсии лучше подобрать максимально удобную одежду и обувь, чтобы было комфортно гулять весь день. Костюмы/лёгкие брюки/футболки/головные уборы.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 </w:t>
            </w:r>
            <w:r w:rsidRPr="00F2205B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✔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Можно взять платок, если планируете посетить какую-нибудь мечеть. В мечетях, которые популярны среди туристов, обычно есть платки и накидки. Но на всякий случай взять можно. </w:t>
            </w:r>
            <w:r w:rsidRPr="00F2205B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✔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Не помешает и дождевик. В горах погода меняется очень быстро. Лучше опираться на прогноз не по всему Дагестану, а по районам — 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какая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Гунибском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Шамильском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районе и др. на ваши даты. Дагестан — это Россия. Но и регион со своей богатой историей и культурой. Убедительная просьба ознакомиться с культурой, традициями и правилами пребывания данного региона </w:t>
            </w:r>
          </w:p>
        </w:tc>
      </w:tr>
      <w:tr w:rsidR="00F2205B" w:rsidRPr="00F2205B" w:rsidTr="00F2205B">
        <w:trPr>
          <w:trHeight w:val="2039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МЕСТА ПОСАДКИ </w:t>
            </w:r>
          </w:p>
          <w:p w:rsidR="00F2205B" w:rsidRPr="00F2205B" w:rsidRDefault="00F2205B" w:rsidP="00F2205B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F2205B" w:rsidRPr="00F2205B" w:rsidRDefault="00F2205B" w:rsidP="00F2205B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F2205B" w:rsidRPr="00F2205B" w:rsidRDefault="00F2205B" w:rsidP="00F2205B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F2205B" w:rsidRPr="00F2205B" w:rsidRDefault="00F2205B" w:rsidP="00F2205B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000000" w:rsidRPr="00F2205B" w:rsidRDefault="00F2205B" w:rsidP="00F2205B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12.00 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г. Пермь, Ленина 49, ЦУМ</w:t>
            </w:r>
          </w:p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12.10 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Закамск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ост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.Лядова</w:t>
            </w:r>
            <w:proofErr w:type="spellEnd"/>
          </w:p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Краснокамск, ост.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ознак</w:t>
            </w:r>
            <w:proofErr w:type="spellEnd"/>
          </w:p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13.30 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Отворот Очер</w:t>
            </w:r>
          </w:p>
          <w:p w:rsidR="00000000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15.00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(время УДМ) г. Воткинск, около Автовокзала, остановка "Рынок Пески"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16.00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(время УДМ) г. Ижевск, Центральная площадь, автобусная остановка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22.00 (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ремя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г. Казань, микрорайон Залесный 2, остановка общественного транспорта "Кафе Уют" в сторону Москвы</w:t>
            </w:r>
          </w:p>
        </w:tc>
      </w:tr>
      <w:tr w:rsidR="00F2205B" w:rsidRPr="00F2205B" w:rsidTr="00F2205B">
        <w:trPr>
          <w:trHeight w:val="7695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день: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12.00 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г. Пермь, Ленина 49, ЦУМ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12.10 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Закамск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ост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.Лядова</w:t>
            </w:r>
            <w:proofErr w:type="spellEnd"/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Краснокамск, ост.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ознак</w:t>
            </w:r>
            <w:proofErr w:type="spellEnd"/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13.30 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Отворот Очер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15.00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(время УДМ) г. Воткинск, около Автовокзала, остановка "Рынок Пески"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16.00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(время УДМ) г. Ижевск, Центральная площадь, автобусная остановка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г. Казань, микрорайон Залесный 2, остановка общественного транспорта "Кафе Уют" в сторону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МосквыВ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дороге.</w:t>
            </w:r>
            <w:proofErr w:type="gramEnd"/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день: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 дороге. 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Остановки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Волгоград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Мамаев Курган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— возвышенность в самом центре Волгограда (бывший Сталинград), на которой располагается Памятник-ансамбль «Героям Сталинградской битвы»</w:t>
            </w:r>
            <w:proofErr w:type="gramEnd"/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Республика Калмыкия. Город Элиста.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Мы 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проезжаем самый большой буддийский храм Европы стоит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в центре Элисты, столицы Калмыкии.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Его высота 63 метра. Хурул 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виден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издалека. Храм впечатляет величественностью и красотой. 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Не случайно его называют «жемчужиной калмыцких степей». Вечерняя 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иллюминация. 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ВНЕШНИЙ ОСМОТР!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день: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Прибытие в Дагестан.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Посещение торгового центра г. Махачкала.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(Предоставляется время купить продукты питания, питьевую воду, перекус на обед, необходимые вещи)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Встреча с экскурсоводом.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(национальная выпечка "чуду" картофель с мясом и чай с горными травами Дагестана.)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Экотуркомплекс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форелевое хозяйство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Главрыба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Главная особенность комплекса - это его расположение. Он стоит на реке Сулак недалеко от знаменитого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Сулакского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каньона. Сулак река горная, с кристальной бирюзовой водой. Пробегая быстрым течением через "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ГРыбу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" она устремляется дальше к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Кизилюрту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 впадает в Каспий. В парке многочисленные прогулочные дорожки со скамейками и зонами отдыха, рукотворные водопады, много цветов, пруд с утками, искусственный родник "село в мини формате", кувшин с холодной водой, все это погружает во времена ХОЧБАРА!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прогулка.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Можно посетить мини зоопарк, колесо обозрения. Увидеть, покормить и отведать золотую форель.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каньон.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Дальше - больше: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каньон, второй в мире по глубине (около 2 км)!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Чиркейская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ГЭС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а реке Сулак высится самая большая гидроэлектростанция всего Кавказа –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Чиркейская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ее плотина «ростом» 232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метра! Перекрыв реку, строители создали огромное водохранилище, постоять на берегу, любуясь переливами цвета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воды и живописью пейзажей.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 Махачкала.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Вы увидите главные символы Махачкалы: белоснежную Джума-мечеть, площадь имени Ленина, театр Драмы 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памятники важным политическим деятелям. А также услышите интересные факты из истории города c момента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основания Петром I до наших дней. 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Узнаете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как было выбрано место для его строительства, что происходило с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Махачкалой в начале 20 века, как в ней менялась власть и когда и кем были заложены основы современного развития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мегаполиса.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Переезд в город Избербаш.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Заселение на базу.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(комплексный)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сероводородного горячего источника (по желанию).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Ночь на Базе отдыха.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день: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(комплексный)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Хучнинский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водопад.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Этот день вы посвятите поездке в горы. Табасаранский район Дагестана поразит вас изобилием природных 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рукотворных памятников!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Ханагский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или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Хучнинский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водопад не слишком велик, высота его – 30 метров, зато красота 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игра его впечатляют, и речка невероятно живописна.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Крепость семи братьев и одной сестры.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Отдав дань чуду природы, вы отправитесь к другому чуду, сотворенному руками людей. Это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Ягдыгская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крепость или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Крепость семи братьев и одной сестры, расположенная на высоком отроге горы. Вы увидите – стены цитадели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прекрасно сохранились, а с холма открывается чудесные панорамы окрестностей, достойные кисти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великих художников!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Корабль - Самолет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 дороге в Избербаш приглашаем вас на прогулку на берег Каспийского моря где-то неподалёку от села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Арабляр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Смотреть мы будем огромный легендарный советский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экраноплан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«Лунь» — загадка, надежда и теперь уже памятный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экспонат времён СССР, в который пытаются вдохнуть новую жизнь.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(за дополнительную плату)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желанию за доп. плату: Музейный комплекс «Дом Петра I»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По желанию за доп. плату: 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Этнодом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Кубачи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»м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узей+сувенирная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лавка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Этнодом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Кубачи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"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— небольшое двухэтажное здание. На втором этаже — сам музей, на первом — магазин национальных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сувениров.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По магазину, впрочем, тоже можно долго ходить как по музею, рассматривая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кизлярские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ножи, турецкие тарелки,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кубачинские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украшения, кукол в национальных костюмах, которые шьют тут же, в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этнодоме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Переезд в город Избербаш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(комплексный)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сероводородного горячего источника (по желанию).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Ночь на Базе отдыха.  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 день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(комплексный)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Город Дербент. Крепость 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Нарын-Кала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Старые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магалы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Дербента. Джума Мечеть.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Сегодня вас ждет один из старейших городов мира. Примерно 5 тыс. лет назад через узкий проход между морем 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горами проходил Великий шелковый путь. Для охраны караванов и взимания платы за проход был возведен город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Дербент – «Связанные врата». Через несколько столетий персы построили цитадель 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Нарын-Кала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– «Солнечную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крепость». Дербент просто переполнен раритетами! Это и старейшая Джума-мечеть, и древнейший христианский храм,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и 900-летние платаны, живые памятники всероссийского значения. Вы пройдете 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старым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магалам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узнаете о бурных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событиях, происходивших здесь, – словом, отправитесь в далекое прошлое!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 (за дополнительную плату)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По желанию за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лату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Музей ковры и декоративно-прикладное искусство Дагестана.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прогулка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по пешеходной улице с лавочками, кафе, столиками на улице, расположенная между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улицей Ленина и до парка Сулеймана. Здесь же найдете магазины, в первую очередь Пассаж.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Переезд в город Избербаш.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Полюбуемся еще одной знаменитой достопримечательностью Дагестана.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Пушкин-Тау (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Избергтау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– гора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расположенная в окрестностях города Избербаш. Находится на высоте 220 м над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уровнем моря. Пушкин-Тау – это сочетание множества скал, которые заходят друг за друга, и только с одного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определенного места отчётливо просматривается профиль великого поэта А. С. Пушкина.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(комплексный)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сероводородного горячего источника (по желанию).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Ночь на Базе отдыха.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 день: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(комплексный)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Свободный день. Отдыхаем.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Для желающих: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Горный Дагестан! Внимание!!!! Экскурсия может быть заменена на 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равноценную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или отменена в связи с погодными условиями горных мест.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№1 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1.Аул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Гамсутль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Мачу Пикчу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» Дагестана, село-призрак на вершине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Гамсутльмеэра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аул вечного покоя, неразгаданных тайн 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неземной красоты.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Аул 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Чох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-один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из стариннейших аулов на Северном Кавказе, судя по стоянке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человекавремен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неолита. Дата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постройки первой крепости — 1300 г., а в период Кавказской войны Чох как охранный и военный оплот горцев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оказался круче всех! Будучи эпицентром кровопролитных сражений, в 1849 г. этот «малыш» не допустил в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свои пределы русские войска! Разноцветные крыши аула прилепились друг к другу, создав 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причудливую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пирамиду-многоэтажку, и эта необычайная архитектура удивительна, но впереди – просто завораживающее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зрелище! Активный туризм. Подъем в гору 3.7 км.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Гербельская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ГЭС.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4.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Гунибская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ГЭС.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5.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Кегер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6. Обед.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7.Салтинская теснина.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Заказать и оплатить экскурсию возможно только 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бронирования тура в офисе. Стоимость 3600рублей.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№2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1.Селение Хунзах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 - древняя столица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Аваристана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родина воинов и поэтов.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2.Матласское ущелье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- местные жители называют «Сланцевое ущелье»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3.Ущелье «Каменная чаша»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 - теснина 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представляет из себя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несколько сводчатых скалистых залов,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переходящих один в другой и соединенных пещерами и узкими проходами. Стены украшены мхом и цветами.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Оказавшись в этих каменных залах, погружаемся в невероятную, фантастическую атмосферу и наслаждаемся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первозданной природной красотой.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4.Водопад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Тобот</w:t>
            </w:r>
            <w:proofErr w:type="spell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- увидим один из самых высоких водопадов не только в горном Дагестане, но и на всей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территории Северного Кавказа.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5.Хунзахское плато.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6.Цолотлинский каньон,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в который и срываются в виде водопадов три речки.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Здесь же располагается 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смотровая площадка — с ее высоты открывается потрясающий вид! Экскурсия подходит для любой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категории.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7. Водопад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Итлятляр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8. Водопад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Хундерильляр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9.Аранийская крепость.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10.Гонох.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11. Обед.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Заказать и оплатить экскурсию возможно только 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бронирования тура в офисе. Стоимость 3600 рублей.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 (комплексный)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сероводородного горячего источника (по желанию).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Ночь на Базе отдыха.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 день: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 (комплексный)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Освобождение номеров.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Переезд в город Махачкала. Свободное время.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 желанию: посещение Центральной 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Джума-мечети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Махачкале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— одной из самых больших в Европе. Она была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построена при участии турецких мастеров по образу Голубой мечети в Стамбуле.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Самого крупного рынка №2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Нужно приобрести вкусные подарки родным и знакомым - это знаменитый </w:t>
            </w:r>
            <w:proofErr w:type="spell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урбеч</w:t>
            </w:r>
            <w:proofErr w:type="spellEnd"/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горный мед, овечий сыр, ореховую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траву – всего не перечислить! Мы самостоятельно посещаем самый большой рынок Дагестана. Ваше знакомство с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Дагестаном состоялось, и мы уверены, что этот почти бесконечный край покорил ваши сердца!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 (за дополнительную плату)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Чеченская республика.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Переезд в город Грозный.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Пешеходная экскурсия в центре города.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Столица Чечни Грозный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– гостеприимный образец новой Чечни – совсем не производит впечатления «грозного»,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уникальный город, переживший за время существования множество войн, почти полное разрушение и ударное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восстановление. Сегодня это современный благоустроенный город с зелеными скверами и с вновь обретенными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достопримечательностями. Шедевром современной архитектуры является мечеть «Сердце Чечни» и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грандиозный комплекс «Аллея Славы». Покоряет масштабами возведенный совсем недавно Грозный-Сити (если успеем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до закрытия 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бизнес-центра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), невероятной красоты комплекс из семи высотных зданий.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день.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 дороге.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 день.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Прибытие в Пермь.</w:t>
            </w:r>
          </w:p>
          <w:p w:rsidR="00F2205B" w:rsidRPr="00F2205B" w:rsidRDefault="00F2205B" w:rsidP="00F220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2205B" w:rsidRPr="00F2205B" w:rsidTr="00F2205B">
        <w:trPr>
          <w:trHeight w:val="1515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Проживание: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База отдыха "Прибой". В номерах холодильник, телевизор, кондиционер, чайник, полотенце, стол, шкаф. Мыльных принадлежностей нет. Гладильная доска на этаже.</w:t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*Оператор оставляет за собой право заменить гостиницу </w:t>
            </w:r>
            <w:proofErr w:type="gramStart"/>
            <w:r w:rsidRPr="00F2205B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F2205B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аналогичную либо выше уровнем.</w:t>
            </w:r>
            <w:r w:rsidRPr="00F2205B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 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ВНИМАНИЕ:  Одного туриста (женское подселение) размещаем в 3-х, 4-х местных номерах с подселением, мужское подселение под запрос.</w:t>
            </w:r>
          </w:p>
        </w:tc>
      </w:tr>
      <w:tr w:rsidR="00F2205B" w:rsidRPr="00F2205B" w:rsidTr="00F2205B">
        <w:trPr>
          <w:trHeight w:val="1530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входит: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Проезд на автобусе туристического класса.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Страховка ОСАГО + путешествие по России.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База отдыха «Прибой» номера выбранной категории (есть возможность подселение).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Питание по программе.</w:t>
            </w:r>
          </w:p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Сопровождение от турфирмы.</w:t>
            </w:r>
          </w:p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Экскурсии по программе.</w:t>
            </w:r>
          </w:p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Входные платы на туристические объекты, эко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боры.</w:t>
            </w:r>
          </w:p>
        </w:tc>
      </w:tr>
      <w:tr w:rsidR="00F2205B" w:rsidRPr="00F2205B" w:rsidTr="00F2205B">
        <w:trPr>
          <w:trHeight w:val="1275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Дополнительно по желанию оплачивается при бронировании: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Второе место в автобусе: 12 000 рублей </w:t>
            </w:r>
          </w:p>
        </w:tc>
      </w:tr>
      <w:tr w:rsidR="00F2205B" w:rsidRPr="00F2205B" w:rsidTr="00F2205B">
        <w:trPr>
          <w:trHeight w:val="975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Дополнительно по желанию оплачивается в ходе тура: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Обеды и питание не входящее в программу,</w:t>
            </w:r>
          </w:p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Билеты в музеи не входящие в основную программу: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 - 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Домик Петра - 100 руб.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 -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Этнодом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Кубачи</w:t>
            </w:r>
            <w:proofErr w:type="spell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- 100 руб.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  - Музей ковра - 150 руб.</w:t>
            </w:r>
          </w:p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- Смотровая площадка Грозный - 100 руб.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Экскурсия в свободный день,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Дополнительное место в автобусе.</w:t>
            </w:r>
          </w:p>
        </w:tc>
      </w:tr>
      <w:tr w:rsidR="00F2205B" w:rsidRPr="00F2205B" w:rsidTr="00F2205B">
        <w:trPr>
          <w:trHeight w:val="4050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Что брать с собой в тур: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 Паспорт, свидетельство о рождении на ребенка, пенсионное удостоверение. </w:t>
            </w:r>
          </w:p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Медицинскую страховку 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Непромокаемую ветрозащитную куртку и брюки, головной убор и дождевик.  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Спортивный костюм 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Удобную обувь 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Солнцезащитные очки и крем 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Влажные салфетки, перекус (печенье, сушки, пряники) 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Маленький термос, бутылка для питьевой воды.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Эластичный бинт, личную аптечку и средство от укусов насекомых (при необходимости) 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Подушку в автобус</w:t>
            </w:r>
            <w:r w:rsidRPr="00F2205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Купальные принадлежности, тапки, полотенце  </w:t>
            </w:r>
          </w:p>
        </w:tc>
      </w:tr>
      <w:tr w:rsidR="00F2205B" w:rsidRPr="00F2205B" w:rsidTr="00F2205B">
        <w:trPr>
          <w:trHeight w:val="150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150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Скидки: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150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Скидки: Дети до 14 лет – 500 рублей</w:t>
            </w:r>
            <w:proofErr w:type="gramStart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,</w:t>
            </w:r>
            <w:proofErr w:type="gramEnd"/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пенсионеры – 300 рублей </w:t>
            </w:r>
          </w:p>
        </w:tc>
      </w:tr>
      <w:tr w:rsidR="00F2205B" w:rsidRPr="00F2205B" w:rsidTr="00F2205B">
        <w:trPr>
          <w:trHeight w:val="930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Необходимые документы для поездки:</w:t>
            </w:r>
          </w:p>
        </w:tc>
        <w:tc>
          <w:tcPr>
            <w:tcW w:w="8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Паспорт, свидетельство о рождении, мед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олис.</w:t>
            </w:r>
          </w:p>
        </w:tc>
      </w:tr>
    </w:tbl>
    <w:p w:rsidR="00F2205B" w:rsidRPr="00F2205B" w:rsidRDefault="00F2205B" w:rsidP="00F2205B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F2205B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843"/>
        <w:gridCol w:w="1710"/>
        <w:gridCol w:w="1560"/>
        <w:gridCol w:w="1813"/>
        <w:gridCol w:w="1844"/>
      </w:tblGrid>
      <w:tr w:rsidR="00F2205B" w:rsidRPr="00F2205B" w:rsidTr="00F2205B">
        <w:trPr>
          <w:trHeight w:val="15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Смотреть наличие мест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1-о местный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 местный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 балконом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 балконом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15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4-х местный с балконом</w:t>
            </w:r>
          </w:p>
        </w:tc>
      </w:tr>
      <w:tr w:rsidR="00F2205B" w:rsidRPr="00F2205B" w:rsidTr="00F2205B">
        <w:trPr>
          <w:trHeight w:val="27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23.09.2023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7" w:history="1">
              <w:r w:rsidRPr="00F2205B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 места </w:t>
              </w:r>
            </w:hyperlink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26 600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25 800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25 200</w:t>
            </w:r>
          </w:p>
        </w:tc>
      </w:tr>
      <w:tr w:rsidR="00F2205B" w:rsidRPr="00F2205B" w:rsidTr="00F2205B">
        <w:trPr>
          <w:trHeight w:val="255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14.10.2023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8" w:history="1">
              <w:r w:rsidRPr="00F2205B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места</w:t>
              </w:r>
            </w:hyperlink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31 200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25 800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      25 000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24 400</w:t>
            </w:r>
          </w:p>
        </w:tc>
      </w:tr>
      <w:tr w:rsidR="00F2205B" w:rsidRPr="00F2205B" w:rsidTr="00F2205B">
        <w:trPr>
          <w:trHeight w:val="27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04.11.2023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9" w:history="1">
              <w:r w:rsidRPr="00F2205B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 места </w:t>
              </w:r>
            </w:hyperlink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31 200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25 800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      25 000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205B" w:rsidRPr="00F2205B" w:rsidRDefault="00F2205B" w:rsidP="00F2205B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205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24 400</w:t>
            </w:r>
          </w:p>
        </w:tc>
      </w:tr>
    </w:tbl>
    <w:p w:rsidR="00F2205B" w:rsidRDefault="00F2205B"/>
    <w:sectPr w:rsidR="00F2205B" w:rsidSect="00F22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5B"/>
    <w:rsid w:val="005E51DD"/>
    <w:rsid w:val="00F2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205B"/>
    <w:rPr>
      <w:color w:val="0000FF"/>
      <w:u w:val="single"/>
    </w:rPr>
  </w:style>
  <w:style w:type="character" w:customStyle="1" w:styleId="tour-summarylabel">
    <w:name w:val="tour-summary__label"/>
    <w:basedOn w:val="a0"/>
    <w:rsid w:val="00F2205B"/>
  </w:style>
  <w:style w:type="character" w:customStyle="1" w:styleId="tour-summaryvalue">
    <w:name w:val="tour-summary__value"/>
    <w:basedOn w:val="a0"/>
    <w:rsid w:val="00F2205B"/>
  </w:style>
  <w:style w:type="character" w:customStyle="1" w:styleId="atoursdates--begin">
    <w:name w:val="atours__dates--begin"/>
    <w:basedOn w:val="a0"/>
    <w:rsid w:val="00F2205B"/>
  </w:style>
  <w:style w:type="character" w:customStyle="1" w:styleId="tour-summarycurrency">
    <w:name w:val="tour-summary__currency"/>
    <w:basedOn w:val="a0"/>
    <w:rsid w:val="00F2205B"/>
  </w:style>
  <w:style w:type="paragraph" w:styleId="a4">
    <w:name w:val="Normal (Web)"/>
    <w:basedOn w:val="a"/>
    <w:uiPriority w:val="99"/>
    <w:unhideWhenUsed/>
    <w:rsid w:val="00F2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205B"/>
    <w:rPr>
      <w:b/>
      <w:bCs/>
    </w:rPr>
  </w:style>
  <w:style w:type="character" w:styleId="a6">
    <w:name w:val="Emphasis"/>
    <w:basedOn w:val="a0"/>
    <w:uiPriority w:val="20"/>
    <w:qFormat/>
    <w:rsid w:val="00F220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205B"/>
    <w:rPr>
      <w:color w:val="0000FF"/>
      <w:u w:val="single"/>
    </w:rPr>
  </w:style>
  <w:style w:type="character" w:customStyle="1" w:styleId="tour-summarylabel">
    <w:name w:val="tour-summary__label"/>
    <w:basedOn w:val="a0"/>
    <w:rsid w:val="00F2205B"/>
  </w:style>
  <w:style w:type="character" w:customStyle="1" w:styleId="tour-summaryvalue">
    <w:name w:val="tour-summary__value"/>
    <w:basedOn w:val="a0"/>
    <w:rsid w:val="00F2205B"/>
  </w:style>
  <w:style w:type="character" w:customStyle="1" w:styleId="atoursdates--begin">
    <w:name w:val="atours__dates--begin"/>
    <w:basedOn w:val="a0"/>
    <w:rsid w:val="00F2205B"/>
  </w:style>
  <w:style w:type="character" w:customStyle="1" w:styleId="tour-summarycurrency">
    <w:name w:val="tour-summary__currency"/>
    <w:basedOn w:val="a0"/>
    <w:rsid w:val="00F2205B"/>
  </w:style>
  <w:style w:type="paragraph" w:styleId="a4">
    <w:name w:val="Normal (Web)"/>
    <w:basedOn w:val="a"/>
    <w:uiPriority w:val="99"/>
    <w:unhideWhenUsed/>
    <w:rsid w:val="00F2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205B"/>
    <w:rPr>
      <w:b/>
      <w:bCs/>
    </w:rPr>
  </w:style>
  <w:style w:type="character" w:styleId="a6">
    <w:name w:val="Emphasis"/>
    <w:basedOn w:val="a0"/>
    <w:uiPriority w:val="20"/>
    <w:qFormat/>
    <w:rsid w:val="00F220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5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969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ot.ruturbron.ru/bus/8878/7589/8249/sche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ot.ruturbron.ru/bus/8877/7588/8248/sche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cot59.ru/assets/galleries/4416/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cot.ruturbron.ru/bus/8879/7590/8250/sch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2023-08-15T11:20:00Z</dcterms:created>
  <dcterms:modified xsi:type="dcterms:W3CDTF">2023-08-15T11:28:00Z</dcterms:modified>
</cp:coreProperties>
</file>